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04386" w14:textId="6B751B16" w:rsidR="00E23B46" w:rsidRPr="0070102B" w:rsidRDefault="00E23B46" w:rsidP="00E23B46">
      <w:pPr>
        <w:pStyle w:val="NoSpacing"/>
        <w:jc w:val="center"/>
        <w:rPr>
          <w:b/>
          <w:bCs/>
          <w:sz w:val="32"/>
          <w:szCs w:val="32"/>
        </w:rPr>
      </w:pPr>
      <w:r w:rsidRPr="0070102B">
        <w:rPr>
          <w:b/>
          <w:bCs/>
          <w:sz w:val="32"/>
          <w:szCs w:val="32"/>
        </w:rPr>
        <w:t>Stimulsoft Thai character issue</w:t>
      </w:r>
      <w:r>
        <w:rPr>
          <w:b/>
          <w:bCs/>
          <w:sz w:val="32"/>
          <w:szCs w:val="32"/>
        </w:rPr>
        <w:t xml:space="preserve"> with Dynamic report</w:t>
      </w:r>
    </w:p>
    <w:p w14:paraId="4A2B52A2" w14:textId="77777777" w:rsidR="00E23B46" w:rsidRDefault="00E23B46" w:rsidP="00E23B46">
      <w:pPr>
        <w:pStyle w:val="NoSpacing"/>
        <w:rPr>
          <w:b/>
          <w:bCs/>
        </w:rPr>
      </w:pPr>
    </w:p>
    <w:p w14:paraId="7B0DDA5A" w14:textId="77777777" w:rsidR="00E23B46" w:rsidRDefault="00E23B46" w:rsidP="00E23B46">
      <w:pPr>
        <w:pStyle w:val="NoSpacing"/>
      </w:pPr>
      <w:r w:rsidRPr="00DC5B83">
        <w:rPr>
          <w:b/>
          <w:bCs/>
        </w:rPr>
        <w:t>Stimulsoft version:</w:t>
      </w:r>
      <w:r>
        <w:t xml:space="preserve"> </w:t>
      </w:r>
      <w:r w:rsidRPr="00DC5B83">
        <w:t>2023.1.6.0</w:t>
      </w:r>
      <w:r>
        <w:t>/</w:t>
      </w:r>
      <w:r w:rsidRPr="00DC5B83">
        <w:t>2023.1.</w:t>
      </w:r>
      <w:r>
        <w:t>7</w:t>
      </w:r>
      <w:r w:rsidRPr="00DC5B83">
        <w:t>.0</w:t>
      </w:r>
    </w:p>
    <w:p w14:paraId="5D7EB62A" w14:textId="77777777" w:rsidR="00E23B46" w:rsidRDefault="00E23B46" w:rsidP="00E23B46">
      <w:pPr>
        <w:pStyle w:val="NoSpacing"/>
      </w:pPr>
      <w:r>
        <w:t>We have loaded the required .</w:t>
      </w:r>
      <w:r w:rsidRPr="00F82EE9">
        <w:rPr>
          <w:b/>
          <w:bCs/>
        </w:rPr>
        <w:t>ttf</w:t>
      </w:r>
      <w:r>
        <w:t xml:space="preserve"> (Regular and bold)file for Tahoma font as recommended by Stimulsoft.</w:t>
      </w:r>
    </w:p>
    <w:p w14:paraId="611F52AE" w14:textId="68205DC1" w:rsidR="00E23B46" w:rsidRDefault="00E23B46" w:rsidP="00E23B46">
      <w:pPr>
        <w:pStyle w:val="NoSpacing"/>
      </w:pPr>
    </w:p>
    <w:p w14:paraId="3CB9A428" w14:textId="2D44AF9B" w:rsidR="00E23B46" w:rsidRDefault="00E23B46" w:rsidP="00E23B46">
      <w:pPr>
        <w:pStyle w:val="NoSpacing"/>
      </w:pPr>
      <w:r>
        <w:t>We have downloaded this sample from below url and modified it further to load font files</w:t>
      </w:r>
    </w:p>
    <w:p w14:paraId="3F118DF9" w14:textId="5BD8E778" w:rsidR="00E23B46" w:rsidRDefault="00E23B46" w:rsidP="00E23B46">
      <w:pPr>
        <w:pStyle w:val="NoSpacing"/>
      </w:pPr>
      <w:hyperlink r:id="rId5" w:history="1">
        <w:r w:rsidRPr="000E3FDC">
          <w:rPr>
            <w:rStyle w:val="Hyperlink"/>
          </w:rPr>
          <w:t>https://www.stimulsoft.com/en/samples/reports-web/aspnet/creating-report-at-runtime</w:t>
        </w:r>
      </w:hyperlink>
    </w:p>
    <w:p w14:paraId="0CA362BE" w14:textId="77777777" w:rsidR="00E23B46" w:rsidRDefault="00E23B46" w:rsidP="00E23B46">
      <w:pPr>
        <w:pStyle w:val="NoSpacing"/>
      </w:pPr>
    </w:p>
    <w:p w14:paraId="09B3CCDC" w14:textId="77777777" w:rsidR="00E23B46" w:rsidRPr="00F82EE9" w:rsidRDefault="00E23B46" w:rsidP="00E23B46">
      <w:pPr>
        <w:pStyle w:val="NoSpacing"/>
        <w:rPr>
          <w:b/>
          <w:bCs/>
        </w:rPr>
      </w:pPr>
      <w:r w:rsidRPr="00F82EE9">
        <w:rPr>
          <w:b/>
          <w:bCs/>
        </w:rPr>
        <w:t>Steps followed to replicate the issue</w:t>
      </w:r>
    </w:p>
    <w:p w14:paraId="51C6B9C3" w14:textId="77777777" w:rsidR="00E23B46" w:rsidRDefault="00E23B46" w:rsidP="00E23B46">
      <w:pPr>
        <w:pStyle w:val="NoSpacing"/>
        <w:numPr>
          <w:ilvl w:val="0"/>
          <w:numId w:val="1"/>
        </w:numPr>
      </w:pPr>
      <w:r>
        <w:t>Launch the application</w:t>
      </w:r>
    </w:p>
    <w:p w14:paraId="4FD13D43" w14:textId="5BB0B832" w:rsidR="00E23B46" w:rsidRDefault="00E23B46" w:rsidP="00E23B46">
      <w:pPr>
        <w:pStyle w:val="NoSpacing"/>
        <w:numPr>
          <w:ilvl w:val="0"/>
          <w:numId w:val="1"/>
        </w:numPr>
      </w:pPr>
      <w:r>
        <w:t>Click on “</w:t>
      </w:r>
      <w:r w:rsidRPr="00E23B46">
        <w:rPr>
          <w:b/>
          <w:bCs/>
        </w:rPr>
        <w:t>Build Report</w:t>
      </w:r>
      <w:r>
        <w:t>” button</w:t>
      </w:r>
      <w:r>
        <w:t>, please refer below screen shot1</w:t>
      </w:r>
      <w:r>
        <w:t>. User will be redirected to Report.aspx please refer screen shot2</w:t>
      </w:r>
    </w:p>
    <w:p w14:paraId="292821DC" w14:textId="77777777" w:rsidR="00E23B46" w:rsidRDefault="00E23B46" w:rsidP="00E23B46">
      <w:pPr>
        <w:pStyle w:val="NoSpacing"/>
        <w:ind w:left="360"/>
      </w:pPr>
    </w:p>
    <w:p w14:paraId="03A7CBB1" w14:textId="4946A660" w:rsidR="00E23B46" w:rsidRDefault="00E23B46" w:rsidP="00E23B46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  <w:r>
        <w:rPr>
          <w:noProof/>
        </w:rPr>
        <w:drawing>
          <wp:inline distT="0" distB="0" distL="0" distR="0" wp14:anchorId="36699D4C" wp14:editId="77EE22FE">
            <wp:extent cx="5943600" cy="3162300"/>
            <wp:effectExtent l="0" t="0" r="0" b="0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8848" cy="3165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E05D0" w14:textId="6F32FE9A" w:rsidR="00E23B46" w:rsidRDefault="00E23B46" w:rsidP="00E23B46">
      <w:pPr>
        <w:pStyle w:val="NoSpacing"/>
        <w:jc w:val="center"/>
        <w:rPr>
          <w:b/>
          <w:bCs/>
        </w:rPr>
      </w:pPr>
      <w:r>
        <w:rPr>
          <w:b/>
          <w:bCs/>
        </w:rPr>
        <w:t>S</w:t>
      </w:r>
      <w:r w:rsidRPr="00DC5B83">
        <w:rPr>
          <w:b/>
          <w:bCs/>
        </w:rPr>
        <w:t>creen shot1</w:t>
      </w:r>
    </w:p>
    <w:p w14:paraId="125E3A88" w14:textId="42CBDF2F" w:rsidR="00E23B46" w:rsidRDefault="00E23B46" w:rsidP="00E23B46">
      <w:pPr>
        <w:pStyle w:val="NoSpacing"/>
        <w:jc w:val="center"/>
        <w:rPr>
          <w:b/>
          <w:bCs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576"/>
      </w:tblGrid>
      <w:tr w:rsidR="00E23B46" w14:paraId="2753D858" w14:textId="77777777" w:rsidTr="002C452A">
        <w:trPr>
          <w:trHeight w:val="35"/>
        </w:trPr>
        <w:tc>
          <w:tcPr>
            <w:tcW w:w="9445" w:type="dxa"/>
          </w:tcPr>
          <w:p w14:paraId="5C1EDEBD" w14:textId="7A2C28DB" w:rsidR="00F01D1A" w:rsidRDefault="00221625" w:rsidP="00E23B46">
            <w:pPr>
              <w:pStyle w:val="NoSpacing"/>
              <w:jc w:val="center"/>
              <w:rPr>
                <w:b/>
                <w:b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B28441C" wp14:editId="22C9A50A">
                  <wp:extent cx="5943600" cy="2662555"/>
                  <wp:effectExtent l="0" t="0" r="0" b="444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662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4EB3E98" w14:textId="660FF091" w:rsidR="00E23B46" w:rsidRDefault="00E23B46" w:rsidP="00E23B46">
      <w:pPr>
        <w:pStyle w:val="NoSpacing"/>
        <w:jc w:val="center"/>
        <w:rPr>
          <w:b/>
          <w:bCs/>
        </w:rPr>
      </w:pPr>
      <w:r>
        <w:rPr>
          <w:b/>
          <w:bCs/>
        </w:rPr>
        <w:t>Screen shot2</w:t>
      </w:r>
      <w:r w:rsidR="002C452A">
        <w:rPr>
          <w:b/>
          <w:bCs/>
        </w:rPr>
        <w:t xml:space="preserve"> (for UI)</w:t>
      </w:r>
    </w:p>
    <w:p w14:paraId="51CB28F6" w14:textId="6456E717" w:rsidR="00F01D1A" w:rsidRDefault="00F01D1A" w:rsidP="00F01D1A">
      <w:pPr>
        <w:pStyle w:val="NoSpacing"/>
        <w:numPr>
          <w:ilvl w:val="0"/>
          <w:numId w:val="1"/>
        </w:numPr>
        <w:jc w:val="both"/>
      </w:pPr>
      <w:r>
        <w:t>From the above screen shot</w:t>
      </w:r>
      <w:r w:rsidR="00221625">
        <w:t xml:space="preserve"> 2</w:t>
      </w:r>
      <w:r>
        <w:t xml:space="preserve"> we could observe that</w:t>
      </w:r>
      <w:r w:rsidR="002C452A">
        <w:t xml:space="preserve"> some text is not rendered on UI.</w:t>
      </w:r>
    </w:p>
    <w:p w14:paraId="12B46717" w14:textId="04CE96B4" w:rsidR="002C452A" w:rsidRDefault="00D16488" w:rsidP="00F01D1A">
      <w:pPr>
        <w:pStyle w:val="NoSpacing"/>
        <w:numPr>
          <w:ilvl w:val="0"/>
          <w:numId w:val="1"/>
        </w:numPr>
        <w:jc w:val="both"/>
      </w:pPr>
      <w:r>
        <w:t>Please refer below screen shot</w:t>
      </w:r>
      <w:r w:rsidR="00221625">
        <w:t xml:space="preserve"> which does/does not work while creating a report dynamically</w:t>
      </w:r>
      <w:r>
        <w:t>.</w:t>
      </w:r>
    </w:p>
    <w:p w14:paraId="4BCFE6A0" w14:textId="5E44391E" w:rsidR="00221625" w:rsidRDefault="00221625" w:rsidP="00D16488">
      <w:pPr>
        <w:pStyle w:val="NoSpacing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05B3A" w14:paraId="573283BB" w14:textId="77777777" w:rsidTr="00505B3A">
        <w:tc>
          <w:tcPr>
            <w:tcW w:w="9350" w:type="dxa"/>
          </w:tcPr>
          <w:p w14:paraId="35E2C1D3" w14:textId="00E39AF7" w:rsidR="00505B3A" w:rsidRDefault="00505B3A" w:rsidP="00221625">
            <w:pPr>
              <w:pStyle w:val="NoSpacing"/>
              <w:jc w:val="both"/>
            </w:pPr>
            <w:r>
              <w:rPr>
                <w:noProof/>
              </w:rPr>
              <w:drawing>
                <wp:inline distT="0" distB="0" distL="0" distR="0" wp14:anchorId="36BCA05E" wp14:editId="7D60F72F">
                  <wp:extent cx="5943600" cy="2658110"/>
                  <wp:effectExtent l="0" t="0" r="0" b="889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2658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29EF83" w14:textId="3AD2C38B" w:rsidR="00221625" w:rsidRDefault="00221625" w:rsidP="00221625">
      <w:pPr>
        <w:pStyle w:val="NoSpacing"/>
        <w:jc w:val="center"/>
        <w:rPr>
          <w:b/>
          <w:bCs/>
        </w:rPr>
      </w:pPr>
      <w:r w:rsidRPr="00221625">
        <w:rPr>
          <w:b/>
          <w:bCs/>
        </w:rPr>
        <w:t xml:space="preserve">Screen shot from </w:t>
      </w:r>
      <w:r w:rsidRPr="00221625">
        <w:t>UI</w:t>
      </w:r>
      <w:r>
        <w:rPr>
          <w:b/>
          <w:bCs/>
        </w:rPr>
        <w:t xml:space="preserve"> (</w:t>
      </w:r>
      <w:r w:rsidR="00505B3A">
        <w:rPr>
          <w:color w:val="FF0000"/>
        </w:rPr>
        <w:t>N</w:t>
      </w:r>
      <w:r w:rsidRPr="00221625">
        <w:rPr>
          <w:color w:val="FF0000"/>
        </w:rPr>
        <w:t xml:space="preserve">ot </w:t>
      </w:r>
      <w:r w:rsidR="00505B3A">
        <w:rPr>
          <w:color w:val="FF0000"/>
        </w:rPr>
        <w:t>W</w:t>
      </w:r>
      <w:r w:rsidRPr="00221625">
        <w:rPr>
          <w:color w:val="FF0000"/>
        </w:rPr>
        <w:t>orking</w:t>
      </w:r>
      <w:r>
        <w:rPr>
          <w:b/>
          <w:bCs/>
        </w:rPr>
        <w:t>)</w:t>
      </w:r>
    </w:p>
    <w:p w14:paraId="2B26E6EF" w14:textId="0E763033" w:rsidR="00221625" w:rsidRDefault="00221625" w:rsidP="00221625">
      <w:pPr>
        <w:pStyle w:val="NoSpacing"/>
        <w:jc w:val="center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1625" w14:paraId="66D3541B" w14:textId="77777777" w:rsidTr="00221625">
        <w:tc>
          <w:tcPr>
            <w:tcW w:w="9350" w:type="dxa"/>
          </w:tcPr>
          <w:p w14:paraId="6791FE3D" w14:textId="744D86F4" w:rsidR="00221625" w:rsidRDefault="00221625" w:rsidP="00221625">
            <w:pPr>
              <w:pStyle w:val="NoSpacing"/>
              <w:jc w:val="center"/>
              <w:rPr>
                <w:b/>
                <w:b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D3F42E3" wp14:editId="7F148EF2">
                  <wp:extent cx="4545235" cy="2383782"/>
                  <wp:effectExtent l="0" t="0" r="825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692" cy="2397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23D20B" w14:textId="3986E8A9" w:rsidR="00221625" w:rsidRDefault="00221625" w:rsidP="00221625">
      <w:pPr>
        <w:pStyle w:val="NoSpacing"/>
        <w:jc w:val="center"/>
      </w:pPr>
      <w:r>
        <w:rPr>
          <w:b/>
          <w:bCs/>
        </w:rPr>
        <w:t xml:space="preserve">Screen shot from </w:t>
      </w:r>
      <w:r w:rsidRPr="00221625">
        <w:t xml:space="preserve">Print-&gt; </w:t>
      </w:r>
      <w:r>
        <w:t xml:space="preserve">PDF / </w:t>
      </w:r>
      <w:r w:rsidRPr="00221625">
        <w:t>Print Report as PDF with Font family loaded</w:t>
      </w:r>
      <w:r>
        <w:t xml:space="preserve"> (</w:t>
      </w:r>
      <w:r w:rsidRPr="00221625">
        <w:rPr>
          <w:color w:val="00B050"/>
        </w:rPr>
        <w:t>Working</w:t>
      </w:r>
      <w:r>
        <w:t xml:space="preserve">) </w:t>
      </w:r>
    </w:p>
    <w:p w14:paraId="4185E502" w14:textId="48AF5744" w:rsidR="00221625" w:rsidRDefault="00221625" w:rsidP="00221625">
      <w:pPr>
        <w:pStyle w:val="NoSpacing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1625" w14:paraId="24F77449" w14:textId="77777777" w:rsidTr="00221625">
        <w:tc>
          <w:tcPr>
            <w:tcW w:w="9350" w:type="dxa"/>
          </w:tcPr>
          <w:p w14:paraId="7145FC92" w14:textId="322576D1" w:rsidR="00221625" w:rsidRDefault="00221625" w:rsidP="00221625">
            <w:pPr>
              <w:pStyle w:val="NoSpacing"/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624C050B" wp14:editId="196A5E06">
                  <wp:extent cx="4981575" cy="1809750"/>
                  <wp:effectExtent l="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1575" cy="180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B3A7DE" w14:textId="2FEC482B" w:rsidR="00221625" w:rsidRPr="00221625" w:rsidRDefault="00221625" w:rsidP="00221625">
      <w:pPr>
        <w:pStyle w:val="NoSpacing"/>
        <w:jc w:val="center"/>
        <w:rPr>
          <w:b/>
          <w:bCs/>
        </w:rPr>
      </w:pPr>
      <w:r>
        <w:rPr>
          <w:b/>
          <w:bCs/>
        </w:rPr>
        <w:t xml:space="preserve">Screen shot from </w:t>
      </w:r>
      <w:r w:rsidRPr="00505B3A">
        <w:t xml:space="preserve">Print-&gt; Print </w:t>
      </w:r>
      <w:r w:rsidR="00505B3A" w:rsidRPr="00505B3A">
        <w:t>/ Print -&gt; Preview</w:t>
      </w:r>
      <w:r w:rsidR="00505B3A">
        <w:rPr>
          <w:b/>
          <w:bCs/>
        </w:rPr>
        <w:t xml:space="preserve"> </w:t>
      </w:r>
      <w:r>
        <w:rPr>
          <w:b/>
          <w:bCs/>
        </w:rPr>
        <w:t>(</w:t>
      </w:r>
      <w:r w:rsidRPr="00221625">
        <w:rPr>
          <w:color w:val="FF0000"/>
        </w:rPr>
        <w:t xml:space="preserve">Not </w:t>
      </w:r>
      <w:r w:rsidR="00505B3A">
        <w:rPr>
          <w:color w:val="FF0000"/>
        </w:rPr>
        <w:t>W</w:t>
      </w:r>
      <w:r w:rsidRPr="00221625">
        <w:rPr>
          <w:color w:val="FF0000"/>
        </w:rPr>
        <w:t>orking</w:t>
      </w:r>
      <w:r>
        <w:rPr>
          <w:b/>
          <w:bCs/>
        </w:rPr>
        <w:t>)</w:t>
      </w:r>
    </w:p>
    <w:sectPr w:rsidR="00221625" w:rsidRPr="002216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7E6C26"/>
    <w:multiLevelType w:val="hybridMultilevel"/>
    <w:tmpl w:val="A2B446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3179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6B8"/>
    <w:rsid w:val="000255FB"/>
    <w:rsid w:val="00221625"/>
    <w:rsid w:val="002C452A"/>
    <w:rsid w:val="00505B3A"/>
    <w:rsid w:val="009826B8"/>
    <w:rsid w:val="00D16488"/>
    <w:rsid w:val="00E23B46"/>
    <w:rsid w:val="00F0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73D73"/>
  <w15:chartTrackingRefBased/>
  <w15:docId w15:val="{1F4104D1-6D4F-4C0F-AE01-D1198C37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3B4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3B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B4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3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stimulsoft.com/en/samples/reports-web/aspnet/creating-report-at-runtime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Deo, Abhishek</dc:creator>
  <cp:keywords/>
  <dc:description/>
  <cp:lastModifiedBy>Deo, Abhishek</cp:lastModifiedBy>
  <cp:revision>3</cp:revision>
  <dcterms:created xsi:type="dcterms:W3CDTF">2023-02-21T09:56:00Z</dcterms:created>
  <dcterms:modified xsi:type="dcterms:W3CDTF">2023-02-21T10:55:00Z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e1e58c1-766d-4ff4-9619-b604fc37898b_Enabled">
    <vt:lpwstr>true</vt:lpwstr>
  </property>
  <property fmtid="{D5CDD505-2E9C-101B-9397-08002B2CF9AE}" pid="3" name="MSIP_Label_9e1e58c1-766d-4ff4-9619-b604fc37898b_SetDate">
    <vt:lpwstr>2023-02-21T10:54:10Z</vt:lpwstr>
  </property>
  <property fmtid="{D5CDD505-2E9C-101B-9397-08002B2CF9AE}" pid="4" name="MSIP_Label_9e1e58c1-766d-4ff4-9619-b604fc37898b_Method">
    <vt:lpwstr>Standard</vt:lpwstr>
  </property>
  <property fmtid="{D5CDD505-2E9C-101B-9397-08002B2CF9AE}" pid="5" name="MSIP_Label_9e1e58c1-766d-4ff4-9619-b604fc37898b_Name">
    <vt:lpwstr>Internal Use</vt:lpwstr>
  </property>
  <property fmtid="{D5CDD505-2E9C-101B-9397-08002B2CF9AE}" pid="6" name="MSIP_Label_9e1e58c1-766d-4ff4-9619-b604fc37898b_SiteId">
    <vt:lpwstr>e3ff91d8-34c8-4b15-a0b4-18910a6ac575</vt:lpwstr>
  </property>
  <property fmtid="{D5CDD505-2E9C-101B-9397-08002B2CF9AE}" pid="7" name="MSIP_Label_9e1e58c1-766d-4ff4-9619-b604fc37898b_ActionId">
    <vt:lpwstr>cdbfbdb2-4ff3-45e1-9e22-99e22235d91b</vt:lpwstr>
  </property>
  <property fmtid="{D5CDD505-2E9C-101B-9397-08002B2CF9AE}" pid="8" name="MSIP_Label_9e1e58c1-766d-4ff4-9619-b604fc37898b_ContentBits">
    <vt:lpwstr>0</vt:lpwstr>
  </property>
</Properties>
</file>